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3459" w14:textId="797516B7" w:rsidR="00DC1C30" w:rsidRDefault="001E5941" w:rsidP="00213E03">
      <w:pPr>
        <w:pStyle w:val="NoSpacing"/>
        <w:contextualSpacing/>
        <w:rPr>
          <w:rFonts w:ascii="Aptos Display" w:eastAsia="Times New Roman" w:hAnsi="Aptos Display" w:cs="Arial"/>
          <w:b/>
          <w:color w:val="1E345D"/>
          <w:sz w:val="48"/>
          <w:szCs w:val="48"/>
        </w:rPr>
      </w:pPr>
      <w:r>
        <w:rPr>
          <w:rFonts w:ascii="Aptos Display" w:eastAsia="Times New Roman" w:hAnsi="Aptos Display" w:cs="Arial"/>
          <w:b/>
          <w:color w:val="1E345D"/>
          <w:sz w:val="48"/>
          <w:szCs w:val="48"/>
        </w:rPr>
        <w:t>Henry Jiménez Bios</w:t>
      </w:r>
    </w:p>
    <w:p w14:paraId="2EA0890D" w14:textId="154232ED" w:rsidR="00DC1C30" w:rsidRPr="00DC1C30" w:rsidRDefault="00DC1C30" w:rsidP="00213E03">
      <w:pPr>
        <w:pStyle w:val="NoSpacing"/>
        <w:contextualSpacing/>
        <w:rPr>
          <w:rFonts w:ascii="Aptos Display" w:eastAsia="Times New Roman" w:hAnsi="Aptos Display" w:cs="Arial"/>
          <w:b/>
          <w:i/>
          <w:iCs/>
          <w:color w:val="1E345D"/>
          <w:sz w:val="24"/>
          <w:szCs w:val="24"/>
        </w:rPr>
      </w:pPr>
      <w:r w:rsidRPr="00DC1C30">
        <w:rPr>
          <w:rFonts w:ascii="Aptos Display" w:eastAsia="Times New Roman" w:hAnsi="Aptos Display" w:cs="Arial"/>
          <w:b/>
          <w:i/>
          <w:iCs/>
          <w:color w:val="1E345D"/>
          <w:sz w:val="24"/>
          <w:szCs w:val="24"/>
        </w:rPr>
        <w:t>Please choose the bio that makes the most sense for your engagement. Reach out to Andrea Sanow (</w:t>
      </w:r>
      <w:hyperlink r:id="rId11" w:history="1">
        <w:r w:rsidRPr="00DC1C30">
          <w:rPr>
            <w:rStyle w:val="Hyperlink"/>
            <w:rFonts w:ascii="Aptos Display" w:eastAsia="Times New Roman" w:hAnsi="Aptos Display" w:cs="Arial"/>
            <w:b/>
            <w:i/>
            <w:iCs/>
            <w:sz w:val="24"/>
            <w:szCs w:val="24"/>
          </w:rPr>
          <w:t>asanow@propelnonprofits.org</w:t>
        </w:r>
      </w:hyperlink>
      <w:r w:rsidRPr="00DC1C30">
        <w:rPr>
          <w:rFonts w:ascii="Aptos Display" w:eastAsia="Times New Roman" w:hAnsi="Aptos Display" w:cs="Arial"/>
          <w:b/>
          <w:i/>
          <w:iCs/>
          <w:color w:val="1E345D"/>
          <w:sz w:val="24"/>
          <w:szCs w:val="24"/>
        </w:rPr>
        <w:t>)</w:t>
      </w:r>
      <w:r w:rsidR="00D02BA0">
        <w:rPr>
          <w:rFonts w:ascii="Aptos Display" w:eastAsia="Times New Roman" w:hAnsi="Aptos Display" w:cs="Arial"/>
          <w:b/>
          <w:i/>
          <w:iCs/>
          <w:color w:val="1E345D"/>
          <w:sz w:val="24"/>
          <w:szCs w:val="24"/>
        </w:rPr>
        <w:t>, senior marketing &amp; communications manager,</w:t>
      </w:r>
      <w:r w:rsidRPr="00DC1C30">
        <w:rPr>
          <w:rFonts w:ascii="Aptos Display" w:eastAsia="Times New Roman" w:hAnsi="Aptos Display" w:cs="Arial"/>
          <w:b/>
          <w:i/>
          <w:iCs/>
          <w:color w:val="1E345D"/>
          <w:sz w:val="24"/>
          <w:szCs w:val="24"/>
        </w:rPr>
        <w:t xml:space="preserve"> if you have any questions or requests beyond what is available here.</w:t>
      </w:r>
    </w:p>
    <w:p w14:paraId="3EDE8D87" w14:textId="77777777" w:rsidR="001E5941" w:rsidRDefault="001E5941" w:rsidP="00213E03">
      <w:pPr>
        <w:pStyle w:val="NoSpacing"/>
        <w:contextualSpacing/>
        <w:rPr>
          <w:rFonts w:ascii="Aptos Display" w:hAnsi="Aptos Display" w:cs="Arial"/>
          <w:b/>
          <w:bCs/>
        </w:rPr>
      </w:pPr>
    </w:p>
    <w:p w14:paraId="782279A5" w14:textId="200E8F4C" w:rsidR="001E5941" w:rsidRPr="008D20E7" w:rsidRDefault="001E5941" w:rsidP="001E5941">
      <w:pPr>
        <w:pStyle w:val="NoSpacing"/>
        <w:contextualSpacing/>
        <w:rPr>
          <w:rFonts w:ascii="Aptos Display" w:hAnsi="Aptos Display" w:cs="Arial"/>
          <w:b/>
          <w:bCs/>
          <w:color w:val="1E345D"/>
          <w:sz w:val="28"/>
          <w:szCs w:val="28"/>
        </w:rPr>
      </w:pPr>
      <w:r w:rsidRPr="001E5941">
        <w:rPr>
          <w:rFonts w:ascii="Aptos Display" w:hAnsi="Aptos Display" w:cs="Arial"/>
          <w:b/>
          <w:bCs/>
          <w:color w:val="1E345D"/>
          <w:sz w:val="28"/>
          <w:szCs w:val="28"/>
        </w:rPr>
        <w:t>Shortest: </w:t>
      </w:r>
    </w:p>
    <w:p w14:paraId="5DA1AE3E" w14:textId="3DCC0558" w:rsidR="001E5941" w:rsidRPr="008D20E7" w:rsidRDefault="001E5941" w:rsidP="001E5941">
      <w:pPr>
        <w:pStyle w:val="NoSpacing"/>
        <w:contextualSpacing/>
        <w:rPr>
          <w:rFonts w:ascii="Aptos Display" w:hAnsi="Aptos Display" w:cs="Arial"/>
          <w:sz w:val="24"/>
          <w:szCs w:val="24"/>
        </w:rPr>
      </w:pPr>
      <w:r w:rsidRPr="008D20E7">
        <w:rPr>
          <w:rFonts w:ascii="Aptos Display" w:hAnsi="Aptos Display" w:cs="Arial"/>
          <w:sz w:val="24"/>
          <w:szCs w:val="24"/>
        </w:rPr>
        <w:t xml:space="preserve">Henry Jiménez is the President and CEO of Propel Nonprofits, a CDFI that supports nonprofits with capital and capacity building. He has led efforts to build wealth, reimagine cultural corridors, and invest in Latino, immigrant, and undocumented communities. He serves on several local and national boards and is a 2023 Bush </w:t>
      </w:r>
      <w:r w:rsidR="00C01DC0">
        <w:rPr>
          <w:rFonts w:ascii="Aptos Display" w:hAnsi="Aptos Display" w:cs="Arial"/>
          <w:sz w:val="24"/>
          <w:szCs w:val="24"/>
        </w:rPr>
        <w:t xml:space="preserve">Foundation </w:t>
      </w:r>
      <w:r w:rsidRPr="008D20E7">
        <w:rPr>
          <w:rFonts w:ascii="Aptos Display" w:hAnsi="Aptos Display" w:cs="Arial"/>
          <w:sz w:val="24"/>
          <w:szCs w:val="24"/>
        </w:rPr>
        <w:t>Fellow.</w:t>
      </w:r>
    </w:p>
    <w:p w14:paraId="595C36C7" w14:textId="56BD2DB7" w:rsidR="001E5941" w:rsidRPr="001E5941" w:rsidRDefault="001E5941" w:rsidP="001E5941">
      <w:pPr>
        <w:pStyle w:val="NoSpacing"/>
        <w:contextualSpacing/>
        <w:rPr>
          <w:rFonts w:ascii="Aptos Display" w:hAnsi="Aptos Display" w:cs="Arial"/>
          <w:b/>
          <w:bCs/>
        </w:rPr>
      </w:pPr>
    </w:p>
    <w:p w14:paraId="5AA8DA9F" w14:textId="4506DB4A" w:rsidR="001E5941" w:rsidRPr="008D20E7" w:rsidRDefault="001E5941" w:rsidP="001E5941">
      <w:pPr>
        <w:pStyle w:val="NoSpacing"/>
        <w:contextualSpacing/>
        <w:rPr>
          <w:rFonts w:ascii="Aptos Display" w:hAnsi="Aptos Display" w:cs="Arial"/>
          <w:b/>
          <w:bCs/>
          <w:color w:val="1E345D"/>
          <w:sz w:val="28"/>
          <w:szCs w:val="28"/>
        </w:rPr>
      </w:pPr>
      <w:r w:rsidRPr="001E5941">
        <w:rPr>
          <w:rFonts w:ascii="Aptos Display" w:hAnsi="Aptos Display" w:cs="Arial"/>
          <w:b/>
          <w:bCs/>
          <w:color w:val="1E345D"/>
          <w:sz w:val="28"/>
          <w:szCs w:val="28"/>
        </w:rPr>
        <w:t>Short: </w:t>
      </w:r>
    </w:p>
    <w:p w14:paraId="240B6984" w14:textId="77777777" w:rsidR="00AE1822" w:rsidRDefault="001E5941" w:rsidP="001E5941">
      <w:pPr>
        <w:pStyle w:val="NoSpacing"/>
        <w:contextualSpacing/>
        <w:rPr>
          <w:rFonts w:ascii="Aptos Display" w:hAnsi="Aptos Display" w:cs="Arial"/>
          <w:sz w:val="24"/>
          <w:szCs w:val="24"/>
        </w:rPr>
      </w:pPr>
      <w:r w:rsidRPr="008D20E7">
        <w:rPr>
          <w:rFonts w:ascii="Aptos Display" w:hAnsi="Aptos Display" w:cs="Arial"/>
          <w:sz w:val="24"/>
          <w:szCs w:val="24"/>
        </w:rPr>
        <w:t xml:space="preserve">Henry Jiménez is the President and CEO of Propel Nonprofits, a CDFI that supports nonprofits with capital and capacity building. </w:t>
      </w:r>
      <w:r w:rsidR="00AE1822">
        <w:rPr>
          <w:rFonts w:ascii="Aptos Display" w:hAnsi="Aptos Display" w:cs="Arial"/>
          <w:sz w:val="24"/>
          <w:szCs w:val="24"/>
        </w:rPr>
        <w:t>P</w:t>
      </w:r>
      <w:r w:rsidR="00AE1822" w:rsidRPr="008D20E7">
        <w:rPr>
          <w:rFonts w:ascii="Aptos Display" w:hAnsi="Aptos Display" w:cs="Arial"/>
          <w:sz w:val="24"/>
          <w:szCs w:val="24"/>
        </w:rPr>
        <w:t>rior to joining Propel, Henry was the Executive Director and President of the Latino Economic Development Center (LEDC).  In his tenure there, Henry led successful efforts to build generational wealth, reimagine cultural corridors, and invest in all communities, particularly Latino, immigrant, and undocumented communities.</w:t>
      </w:r>
    </w:p>
    <w:p w14:paraId="5B9D4B7D" w14:textId="77777777" w:rsidR="00AE1822" w:rsidRDefault="00AE1822" w:rsidP="001E5941">
      <w:pPr>
        <w:pStyle w:val="NoSpacing"/>
        <w:contextualSpacing/>
        <w:rPr>
          <w:rFonts w:ascii="Aptos Display" w:hAnsi="Aptos Display" w:cs="Arial"/>
          <w:sz w:val="24"/>
          <w:szCs w:val="24"/>
        </w:rPr>
      </w:pPr>
    </w:p>
    <w:p w14:paraId="1AD7DDCE" w14:textId="64DBB435" w:rsidR="001E5941" w:rsidRPr="008D20E7" w:rsidRDefault="001E5941" w:rsidP="001E5941">
      <w:pPr>
        <w:pStyle w:val="NoSpacing"/>
        <w:contextualSpacing/>
        <w:rPr>
          <w:rFonts w:ascii="Aptos Display" w:hAnsi="Aptos Display" w:cs="Arial"/>
          <w:sz w:val="24"/>
          <w:szCs w:val="24"/>
        </w:rPr>
      </w:pPr>
      <w:r w:rsidRPr="008D20E7">
        <w:rPr>
          <w:rFonts w:ascii="Aptos Display" w:hAnsi="Aptos Display" w:cs="Arial"/>
          <w:sz w:val="24"/>
          <w:szCs w:val="24"/>
        </w:rPr>
        <w:t>He is a trustee on the board of the Women’s Foundation of Minnesota and is the founding president of the board of directors of COPAL (</w:t>
      </w:r>
      <w:proofErr w:type="spellStart"/>
      <w:r w:rsidRPr="008D20E7">
        <w:rPr>
          <w:rFonts w:ascii="Aptos Display" w:hAnsi="Aptos Display" w:cs="Arial"/>
          <w:sz w:val="24"/>
          <w:szCs w:val="24"/>
        </w:rPr>
        <w:t>Comunidades</w:t>
      </w:r>
      <w:proofErr w:type="spellEnd"/>
      <w:r w:rsidRPr="008D20E7">
        <w:rPr>
          <w:rFonts w:ascii="Aptos Display" w:hAnsi="Aptos Display" w:cs="Arial"/>
          <w:sz w:val="24"/>
          <w:szCs w:val="24"/>
        </w:rPr>
        <w:t xml:space="preserve"> </w:t>
      </w:r>
      <w:proofErr w:type="spellStart"/>
      <w:r w:rsidRPr="008D20E7">
        <w:rPr>
          <w:rFonts w:ascii="Aptos Display" w:hAnsi="Aptos Display" w:cs="Arial"/>
          <w:sz w:val="24"/>
          <w:szCs w:val="24"/>
        </w:rPr>
        <w:t>Organizando</w:t>
      </w:r>
      <w:proofErr w:type="spellEnd"/>
      <w:r w:rsidRPr="008D20E7">
        <w:rPr>
          <w:rFonts w:ascii="Aptos Display" w:hAnsi="Aptos Display" w:cs="Arial"/>
          <w:sz w:val="24"/>
          <w:szCs w:val="24"/>
        </w:rPr>
        <w:t xml:space="preserve"> </w:t>
      </w:r>
      <w:proofErr w:type="spellStart"/>
      <w:r w:rsidRPr="008D20E7">
        <w:rPr>
          <w:rFonts w:ascii="Aptos Display" w:hAnsi="Aptos Display" w:cs="Arial"/>
          <w:sz w:val="24"/>
          <w:szCs w:val="24"/>
        </w:rPr>
        <w:t>el</w:t>
      </w:r>
      <w:proofErr w:type="spellEnd"/>
      <w:r w:rsidRPr="008D20E7">
        <w:rPr>
          <w:rFonts w:ascii="Aptos Display" w:hAnsi="Aptos Display" w:cs="Arial"/>
          <w:sz w:val="24"/>
          <w:szCs w:val="24"/>
        </w:rPr>
        <w:t xml:space="preserve"> Poder y </w:t>
      </w:r>
      <w:proofErr w:type="spellStart"/>
      <w:r w:rsidRPr="008D20E7">
        <w:rPr>
          <w:rFonts w:ascii="Aptos Display" w:hAnsi="Aptos Display" w:cs="Arial"/>
          <w:sz w:val="24"/>
          <w:szCs w:val="24"/>
        </w:rPr>
        <w:t>Acción</w:t>
      </w:r>
      <w:proofErr w:type="spellEnd"/>
      <w:r w:rsidRPr="008D20E7">
        <w:rPr>
          <w:rFonts w:ascii="Aptos Display" w:hAnsi="Aptos Display" w:cs="Arial"/>
          <w:sz w:val="24"/>
          <w:szCs w:val="24"/>
        </w:rPr>
        <w:t xml:space="preserve"> Latina), a Twin Cities-based nonprofit working to consolidate and activate the civic power of MN’s Latinos. </w:t>
      </w:r>
      <w:r w:rsidR="007A1EB2" w:rsidRPr="008D20E7">
        <w:rPr>
          <w:rFonts w:ascii="Aptos Display" w:hAnsi="Aptos Display" w:cs="Arial"/>
          <w:sz w:val="24"/>
          <w:szCs w:val="24"/>
        </w:rPr>
        <w:t>Nationally,</w:t>
      </w:r>
      <w:r w:rsidR="007A1EB2">
        <w:rPr>
          <w:rFonts w:ascii="Aptos Display" w:hAnsi="Aptos Display" w:cs="Arial"/>
          <w:sz w:val="24"/>
          <w:szCs w:val="24"/>
        </w:rPr>
        <w:t xml:space="preserve"> he is a national community advisory board member for Old National </w:t>
      </w:r>
      <w:r w:rsidR="007A1EB2">
        <w:rPr>
          <w:rFonts w:ascii="Aptos Display" w:hAnsi="Aptos Display" w:cs="Arial"/>
          <w:sz w:val="24"/>
          <w:szCs w:val="24"/>
        </w:rPr>
        <w:t>Bank and</w:t>
      </w:r>
      <w:r w:rsidR="007A1EB2">
        <w:rPr>
          <w:rFonts w:ascii="Aptos Display" w:hAnsi="Aptos Display" w:cs="Arial"/>
          <w:sz w:val="24"/>
          <w:szCs w:val="24"/>
        </w:rPr>
        <w:t xml:space="preserve"> </w:t>
      </w:r>
      <w:r w:rsidR="007A1EB2" w:rsidRPr="008D20E7">
        <w:rPr>
          <w:rFonts w:ascii="Aptos Display" w:hAnsi="Aptos Display" w:cs="Arial"/>
          <w:sz w:val="24"/>
          <w:szCs w:val="24"/>
        </w:rPr>
        <w:t xml:space="preserve">serves </w:t>
      </w:r>
      <w:r w:rsidR="007A1EB2">
        <w:rPr>
          <w:rFonts w:ascii="Aptos Display" w:hAnsi="Aptos Display" w:cs="Arial"/>
          <w:sz w:val="24"/>
          <w:szCs w:val="24"/>
        </w:rPr>
        <w:t xml:space="preserve">as Vice Chair on the boards of the </w:t>
      </w:r>
      <w:r w:rsidR="007A1EB2" w:rsidRPr="008D20E7">
        <w:rPr>
          <w:rFonts w:ascii="Aptos Display" w:hAnsi="Aptos Display" w:cs="Arial"/>
          <w:sz w:val="24"/>
          <w:szCs w:val="24"/>
        </w:rPr>
        <w:t>Opportunity Finance Network (OFN) and National Association of Latino Community Asset Builders (NALCAB)</w:t>
      </w:r>
      <w:r w:rsidR="007A1EB2">
        <w:rPr>
          <w:rFonts w:ascii="Aptos Display" w:hAnsi="Aptos Display" w:cs="Arial"/>
          <w:sz w:val="24"/>
          <w:szCs w:val="24"/>
        </w:rPr>
        <w:t>, respectively</w:t>
      </w:r>
      <w:r w:rsidR="007A1EB2">
        <w:rPr>
          <w:rFonts w:ascii="Aptos Display" w:hAnsi="Aptos Display" w:cs="Arial"/>
          <w:sz w:val="24"/>
          <w:szCs w:val="24"/>
        </w:rPr>
        <w:t xml:space="preserve">. </w:t>
      </w:r>
      <w:r w:rsidRPr="008D20E7">
        <w:rPr>
          <w:rFonts w:ascii="Aptos Display" w:hAnsi="Aptos Display" w:cs="Arial"/>
          <w:sz w:val="24"/>
          <w:szCs w:val="24"/>
        </w:rPr>
        <w:t xml:space="preserve">Henry is a 2023 Bush </w:t>
      </w:r>
      <w:r w:rsidR="00C01DC0">
        <w:rPr>
          <w:rFonts w:ascii="Aptos Display" w:hAnsi="Aptos Display" w:cs="Arial"/>
          <w:sz w:val="24"/>
          <w:szCs w:val="24"/>
        </w:rPr>
        <w:t xml:space="preserve">Foundation </w:t>
      </w:r>
      <w:r w:rsidRPr="008D20E7">
        <w:rPr>
          <w:rFonts w:ascii="Aptos Display" w:hAnsi="Aptos Display" w:cs="Arial"/>
          <w:sz w:val="24"/>
          <w:szCs w:val="24"/>
        </w:rPr>
        <w:t xml:space="preserve">Fellow, a program hosted by the Bush Foundation that supports accomplished leaders to take their efforts to the next level and have </w:t>
      </w:r>
      <w:r w:rsidR="00BA0A9E" w:rsidRPr="008D20E7">
        <w:rPr>
          <w:rFonts w:ascii="Aptos Display" w:hAnsi="Aptos Display" w:cs="Arial"/>
          <w:sz w:val="24"/>
          <w:szCs w:val="24"/>
        </w:rPr>
        <w:t>an even</w:t>
      </w:r>
      <w:r w:rsidRPr="008D20E7">
        <w:rPr>
          <w:rFonts w:ascii="Aptos Display" w:hAnsi="Aptos Display" w:cs="Arial"/>
          <w:sz w:val="24"/>
          <w:szCs w:val="24"/>
        </w:rPr>
        <w:t xml:space="preserve"> greater impact with and across communities.</w:t>
      </w:r>
    </w:p>
    <w:p w14:paraId="6664EBB8" w14:textId="77777777" w:rsidR="001E5941" w:rsidRPr="001E5941" w:rsidRDefault="001E5941" w:rsidP="001E5941">
      <w:pPr>
        <w:pStyle w:val="NoSpacing"/>
        <w:contextualSpacing/>
        <w:rPr>
          <w:rFonts w:ascii="Aptos Display" w:hAnsi="Aptos Display" w:cs="Arial"/>
          <w:b/>
          <w:bCs/>
        </w:rPr>
      </w:pPr>
    </w:p>
    <w:p w14:paraId="37DB64BE" w14:textId="07C3E6B3" w:rsidR="001E5941" w:rsidRPr="001E5941" w:rsidRDefault="001E5941" w:rsidP="001E5941">
      <w:pPr>
        <w:pStyle w:val="NoSpacing"/>
        <w:contextualSpacing/>
        <w:rPr>
          <w:rFonts w:ascii="Aptos Display" w:hAnsi="Aptos Display" w:cs="Arial"/>
          <w:b/>
          <w:bCs/>
        </w:rPr>
      </w:pPr>
      <w:r w:rsidRPr="001E5941">
        <w:rPr>
          <w:rFonts w:ascii="Aptos Display" w:hAnsi="Aptos Display" w:cs="Arial"/>
          <w:b/>
          <w:bCs/>
        </w:rPr>
        <w:t> </w:t>
      </w:r>
    </w:p>
    <w:p w14:paraId="0A80C8D3" w14:textId="7B958D02" w:rsidR="001E5941" w:rsidRPr="008D20E7" w:rsidRDefault="001E5941" w:rsidP="001E5941">
      <w:pPr>
        <w:pStyle w:val="NoSpacing"/>
        <w:contextualSpacing/>
        <w:rPr>
          <w:rFonts w:ascii="Aptos Display" w:hAnsi="Aptos Display" w:cs="Arial"/>
          <w:b/>
          <w:bCs/>
          <w:color w:val="1E345D"/>
          <w:sz w:val="28"/>
          <w:szCs w:val="28"/>
        </w:rPr>
      </w:pPr>
      <w:r w:rsidRPr="001E5941">
        <w:rPr>
          <w:rFonts w:ascii="Aptos Display" w:hAnsi="Aptos Display" w:cs="Arial"/>
          <w:b/>
          <w:bCs/>
          <w:color w:val="1E345D"/>
          <w:sz w:val="28"/>
          <w:szCs w:val="28"/>
        </w:rPr>
        <w:t>Long:</w:t>
      </w:r>
    </w:p>
    <w:p w14:paraId="49CB2EC5" w14:textId="77777777" w:rsidR="00414EBE" w:rsidRDefault="001E5941" w:rsidP="00D02BA0">
      <w:pPr>
        <w:pStyle w:val="NoSpacing"/>
        <w:contextualSpacing/>
        <w:rPr>
          <w:rFonts w:ascii="Aptos Display" w:hAnsi="Aptos Display" w:cs="Arial"/>
          <w:sz w:val="24"/>
          <w:szCs w:val="24"/>
        </w:rPr>
      </w:pPr>
      <w:r w:rsidRPr="008D20E7">
        <w:rPr>
          <w:rFonts w:ascii="Aptos Display" w:hAnsi="Aptos Display" w:cs="Arial"/>
          <w:sz w:val="24"/>
          <w:szCs w:val="24"/>
        </w:rPr>
        <w:t xml:space="preserve">Henry Jiménez is the President and CEO of Propel Nonprofits, a nonprofit Community Development Financial Institution that offers nonprofits access to capital and wrap around capacity building services. He has dedicated his academic and professional life to advocating for and advancing his community. Prior to joining Propel, Henry was the Executive Director and President of the Latino Economic Development Center (LEDC).  In his tenure there, Henry led successful efforts to build generational wealth, reimagine cultural corridors, and invest in all communities, particularly Latino, immigrant, and undocumented communities. </w:t>
      </w:r>
    </w:p>
    <w:p w14:paraId="09906C01" w14:textId="77777777" w:rsidR="00414EBE" w:rsidRDefault="00414EBE" w:rsidP="00D02BA0">
      <w:pPr>
        <w:pStyle w:val="NoSpacing"/>
        <w:contextualSpacing/>
        <w:rPr>
          <w:rFonts w:ascii="Aptos Display" w:hAnsi="Aptos Display" w:cs="Arial"/>
          <w:sz w:val="24"/>
          <w:szCs w:val="24"/>
        </w:rPr>
      </w:pPr>
    </w:p>
    <w:p w14:paraId="155CC0A2" w14:textId="53C89A59" w:rsidR="00F37FF7" w:rsidRPr="00D02BA0" w:rsidRDefault="001E5941" w:rsidP="00D02BA0">
      <w:pPr>
        <w:pStyle w:val="NoSpacing"/>
        <w:contextualSpacing/>
        <w:rPr>
          <w:rFonts w:ascii="Aptos Display" w:hAnsi="Aptos Display" w:cs="Arial"/>
          <w:sz w:val="24"/>
          <w:szCs w:val="24"/>
        </w:rPr>
      </w:pPr>
      <w:r w:rsidRPr="008D20E7">
        <w:rPr>
          <w:rFonts w:ascii="Aptos Display" w:hAnsi="Aptos Display" w:cs="Arial"/>
          <w:sz w:val="24"/>
          <w:szCs w:val="24"/>
        </w:rPr>
        <w:t>Henry is a trustee on the board of the Women’s Foundation of Minnesota and is the founding president of the board of directors of COPAL (</w:t>
      </w:r>
      <w:proofErr w:type="spellStart"/>
      <w:r w:rsidRPr="008D20E7">
        <w:rPr>
          <w:rFonts w:ascii="Aptos Display" w:hAnsi="Aptos Display" w:cs="Arial"/>
          <w:sz w:val="24"/>
          <w:szCs w:val="24"/>
        </w:rPr>
        <w:t>Comunidades</w:t>
      </w:r>
      <w:proofErr w:type="spellEnd"/>
      <w:r w:rsidRPr="008D20E7">
        <w:rPr>
          <w:rFonts w:ascii="Aptos Display" w:hAnsi="Aptos Display" w:cs="Arial"/>
          <w:sz w:val="24"/>
          <w:szCs w:val="24"/>
        </w:rPr>
        <w:t xml:space="preserve"> </w:t>
      </w:r>
      <w:proofErr w:type="spellStart"/>
      <w:r w:rsidRPr="008D20E7">
        <w:rPr>
          <w:rFonts w:ascii="Aptos Display" w:hAnsi="Aptos Display" w:cs="Arial"/>
          <w:sz w:val="24"/>
          <w:szCs w:val="24"/>
        </w:rPr>
        <w:t>Organizando</w:t>
      </w:r>
      <w:proofErr w:type="spellEnd"/>
      <w:r w:rsidRPr="008D20E7">
        <w:rPr>
          <w:rFonts w:ascii="Aptos Display" w:hAnsi="Aptos Display" w:cs="Arial"/>
          <w:sz w:val="24"/>
          <w:szCs w:val="24"/>
        </w:rPr>
        <w:t xml:space="preserve"> </w:t>
      </w:r>
      <w:proofErr w:type="spellStart"/>
      <w:r w:rsidRPr="008D20E7">
        <w:rPr>
          <w:rFonts w:ascii="Aptos Display" w:hAnsi="Aptos Display" w:cs="Arial"/>
          <w:sz w:val="24"/>
          <w:szCs w:val="24"/>
        </w:rPr>
        <w:t>el</w:t>
      </w:r>
      <w:proofErr w:type="spellEnd"/>
      <w:r w:rsidRPr="008D20E7">
        <w:rPr>
          <w:rFonts w:ascii="Aptos Display" w:hAnsi="Aptos Display" w:cs="Arial"/>
          <w:sz w:val="24"/>
          <w:szCs w:val="24"/>
        </w:rPr>
        <w:t xml:space="preserve"> Poder y </w:t>
      </w:r>
      <w:proofErr w:type="spellStart"/>
      <w:r w:rsidRPr="008D20E7">
        <w:rPr>
          <w:rFonts w:ascii="Aptos Display" w:hAnsi="Aptos Display" w:cs="Arial"/>
          <w:sz w:val="24"/>
          <w:szCs w:val="24"/>
        </w:rPr>
        <w:t>Acción</w:t>
      </w:r>
      <w:proofErr w:type="spellEnd"/>
      <w:r w:rsidRPr="008D20E7">
        <w:rPr>
          <w:rFonts w:ascii="Aptos Display" w:hAnsi="Aptos Display" w:cs="Arial"/>
          <w:sz w:val="24"/>
          <w:szCs w:val="24"/>
        </w:rPr>
        <w:t xml:space="preserve"> </w:t>
      </w:r>
      <w:r w:rsidRPr="008D20E7">
        <w:rPr>
          <w:rFonts w:ascii="Aptos Display" w:hAnsi="Aptos Display" w:cs="Arial"/>
          <w:sz w:val="24"/>
          <w:szCs w:val="24"/>
        </w:rPr>
        <w:lastRenderedPageBreak/>
        <w:t>Latina), a Twin Cities-based nonprofit working to consolidate and activate the civic power of MN’s Latinos. Nationally,</w:t>
      </w:r>
      <w:r w:rsidR="007A1EB2">
        <w:rPr>
          <w:rFonts w:ascii="Aptos Display" w:hAnsi="Aptos Display" w:cs="Arial"/>
          <w:sz w:val="24"/>
          <w:szCs w:val="24"/>
        </w:rPr>
        <w:t xml:space="preserve"> he is a national community advisory board member for Old National Bank and </w:t>
      </w:r>
      <w:r w:rsidRPr="008D20E7">
        <w:rPr>
          <w:rFonts w:ascii="Aptos Display" w:hAnsi="Aptos Display" w:cs="Arial"/>
          <w:sz w:val="24"/>
          <w:szCs w:val="24"/>
        </w:rPr>
        <w:t xml:space="preserve">serves </w:t>
      </w:r>
      <w:r w:rsidR="00414EBE">
        <w:rPr>
          <w:rFonts w:ascii="Aptos Display" w:hAnsi="Aptos Display" w:cs="Arial"/>
          <w:sz w:val="24"/>
          <w:szCs w:val="24"/>
        </w:rPr>
        <w:t xml:space="preserve">as Vice Chair on the boards of the </w:t>
      </w:r>
      <w:r w:rsidRPr="008D20E7">
        <w:rPr>
          <w:rFonts w:ascii="Aptos Display" w:hAnsi="Aptos Display" w:cs="Arial"/>
          <w:sz w:val="24"/>
          <w:szCs w:val="24"/>
        </w:rPr>
        <w:t>Opportunity Finance Network (OFN) and National Association of Latino Community Asset Builders (NALCAB)</w:t>
      </w:r>
      <w:r w:rsidR="00414EBE">
        <w:rPr>
          <w:rFonts w:ascii="Aptos Display" w:hAnsi="Aptos Display" w:cs="Arial"/>
          <w:sz w:val="24"/>
          <w:szCs w:val="24"/>
        </w:rPr>
        <w:t>, respectively</w:t>
      </w:r>
      <w:r w:rsidR="007A1EB2">
        <w:rPr>
          <w:rFonts w:ascii="Aptos Display" w:hAnsi="Aptos Display" w:cs="Arial"/>
          <w:sz w:val="24"/>
          <w:szCs w:val="24"/>
        </w:rPr>
        <w:t xml:space="preserve">. </w:t>
      </w:r>
      <w:r w:rsidRPr="008D20E7">
        <w:rPr>
          <w:rFonts w:ascii="Aptos Display" w:hAnsi="Aptos Display" w:cs="Arial"/>
          <w:sz w:val="24"/>
          <w:szCs w:val="24"/>
        </w:rPr>
        <w:t xml:space="preserve">He is a 2023 Bush Fellow, a program hosted by the Bush Foundation that supports accomplished leaders with extraordinary track records who are ready to </w:t>
      </w:r>
      <w:proofErr w:type="gramStart"/>
      <w:r w:rsidRPr="008D20E7">
        <w:rPr>
          <w:rFonts w:ascii="Aptos Display" w:hAnsi="Aptos Display" w:cs="Arial"/>
          <w:sz w:val="24"/>
          <w:szCs w:val="24"/>
        </w:rPr>
        <w:t>take</w:t>
      </w:r>
      <w:proofErr w:type="gramEnd"/>
      <w:r w:rsidRPr="008D20E7">
        <w:rPr>
          <w:rFonts w:ascii="Aptos Display" w:hAnsi="Aptos Display" w:cs="Arial"/>
          <w:sz w:val="24"/>
          <w:szCs w:val="24"/>
        </w:rPr>
        <w:t xml:space="preserve"> their efforts to the next level and have </w:t>
      </w:r>
      <w:r w:rsidR="00BA0A9E" w:rsidRPr="008D20E7">
        <w:rPr>
          <w:rFonts w:ascii="Aptos Display" w:hAnsi="Aptos Display" w:cs="Arial"/>
          <w:sz w:val="24"/>
          <w:szCs w:val="24"/>
        </w:rPr>
        <w:t>an even</w:t>
      </w:r>
      <w:r w:rsidRPr="008D20E7">
        <w:rPr>
          <w:rFonts w:ascii="Aptos Display" w:hAnsi="Aptos Display" w:cs="Arial"/>
          <w:sz w:val="24"/>
          <w:szCs w:val="24"/>
        </w:rPr>
        <w:t xml:space="preserve"> greater impact with and across communities.</w:t>
      </w:r>
    </w:p>
    <w:sectPr w:rsidR="00F37FF7" w:rsidRPr="00D02BA0" w:rsidSect="00371C23">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8CAF8" w14:textId="77777777" w:rsidR="00A66F73" w:rsidRDefault="00A66F73" w:rsidP="006E7A58">
      <w:pPr>
        <w:spacing w:after="0" w:line="240" w:lineRule="auto"/>
      </w:pPr>
      <w:r>
        <w:separator/>
      </w:r>
    </w:p>
  </w:endnote>
  <w:endnote w:type="continuationSeparator" w:id="0">
    <w:p w14:paraId="5F6B3B96" w14:textId="77777777" w:rsidR="00A66F73" w:rsidRDefault="00A66F73" w:rsidP="006E7A58">
      <w:pPr>
        <w:spacing w:after="0" w:line="240" w:lineRule="auto"/>
      </w:pPr>
      <w:r>
        <w:continuationSeparator/>
      </w:r>
    </w:p>
  </w:endnote>
  <w:endnote w:type="continuationNotice" w:id="1">
    <w:p w14:paraId="51D0D269" w14:textId="77777777" w:rsidR="00A66F73" w:rsidRDefault="00A66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Book">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B589" w14:textId="0BC18B39" w:rsidR="00693BEF" w:rsidRDefault="00693BEF">
    <w:pPr>
      <w:pStyle w:val="Footer"/>
      <w:jc w:val="right"/>
    </w:pPr>
  </w:p>
  <w:p w14:paraId="052A966D" w14:textId="34D31E9D" w:rsidR="00693BEF" w:rsidRDefault="0069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EC33" w14:textId="77777777" w:rsidR="00A66F73" w:rsidRDefault="00A66F73" w:rsidP="006E7A58">
      <w:pPr>
        <w:spacing w:after="0" w:line="240" w:lineRule="auto"/>
      </w:pPr>
      <w:r>
        <w:separator/>
      </w:r>
    </w:p>
  </w:footnote>
  <w:footnote w:type="continuationSeparator" w:id="0">
    <w:p w14:paraId="2E7D4EE3" w14:textId="77777777" w:rsidR="00A66F73" w:rsidRDefault="00A66F73" w:rsidP="006E7A58">
      <w:pPr>
        <w:spacing w:after="0" w:line="240" w:lineRule="auto"/>
      </w:pPr>
      <w:r>
        <w:continuationSeparator/>
      </w:r>
    </w:p>
  </w:footnote>
  <w:footnote w:type="continuationNotice" w:id="1">
    <w:p w14:paraId="2128D2C2" w14:textId="77777777" w:rsidR="00A66F73" w:rsidRDefault="00A66F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14B9B" w14:textId="3444252E" w:rsidR="006E7A58" w:rsidRDefault="002B3DA0">
    <w:pPr>
      <w:pStyle w:val="Header"/>
    </w:pPr>
    <w:r>
      <w:rPr>
        <w:rFonts w:ascii="Gotham-Book" w:hAnsi="Gotham-Book" w:cs="Gotham-Book"/>
        <w:noProof/>
        <w:sz w:val="16"/>
        <w:szCs w:val="16"/>
      </w:rPr>
      <w:drawing>
        <wp:anchor distT="0" distB="0" distL="114300" distR="114300" simplePos="0" relativeHeight="251658240" behindDoc="1" locked="0" layoutInCell="1" allowOverlap="1" wp14:anchorId="1BB3C430" wp14:editId="5A7A244D">
          <wp:simplePos x="0" y="0"/>
          <wp:positionH relativeFrom="column">
            <wp:posOffset>3968115</wp:posOffset>
          </wp:positionH>
          <wp:positionV relativeFrom="paragraph">
            <wp:posOffset>38100</wp:posOffset>
          </wp:positionV>
          <wp:extent cx="1968500" cy="698500"/>
          <wp:effectExtent l="0" t="0" r="0" b="6350"/>
          <wp:wrapNone/>
          <wp:docPr id="1058361584" name="Picture 105836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el-Logo-LH.png"/>
                  <pic:cNvPicPr/>
                </pic:nvPicPr>
                <pic:blipFill>
                  <a:blip r:embed="rId1">
                    <a:extLst>
                      <a:ext uri="{28A0092B-C50C-407E-A947-70E740481C1C}">
                        <a14:useLocalDpi xmlns:a14="http://schemas.microsoft.com/office/drawing/2010/main" val="0"/>
                      </a:ext>
                    </a:extLst>
                  </a:blip>
                  <a:stretch>
                    <a:fillRect/>
                  </a:stretch>
                </pic:blipFill>
                <pic:spPr>
                  <a:xfrm>
                    <a:off x="0" y="0"/>
                    <a:ext cx="1968500" cy="698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83E4B35" w14:textId="77777777" w:rsidR="006E7A58" w:rsidRDefault="006E7A58">
    <w:pPr>
      <w:pStyle w:val="Header"/>
    </w:pPr>
  </w:p>
  <w:p w14:paraId="28D7F830" w14:textId="77777777" w:rsidR="006E7A58" w:rsidRDefault="006E7A58">
    <w:pPr>
      <w:pStyle w:val="Header"/>
    </w:pPr>
  </w:p>
  <w:p w14:paraId="00590B4E" w14:textId="77777777" w:rsidR="006E7A58" w:rsidRDefault="006E7A58">
    <w:pPr>
      <w:pStyle w:val="Header"/>
    </w:pPr>
  </w:p>
  <w:p w14:paraId="731355D9" w14:textId="77777777" w:rsidR="006E7A58" w:rsidRDefault="006E7A58">
    <w:pPr>
      <w:pStyle w:val="Header"/>
    </w:pPr>
  </w:p>
  <w:p w14:paraId="47D14D9C" w14:textId="355322F7" w:rsidR="006E7A58" w:rsidRDefault="006E7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7DB"/>
    <w:multiLevelType w:val="hybridMultilevel"/>
    <w:tmpl w:val="3A1C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1518"/>
    <w:multiLevelType w:val="hybridMultilevel"/>
    <w:tmpl w:val="C93A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0E1C"/>
    <w:multiLevelType w:val="hybridMultilevel"/>
    <w:tmpl w:val="3BC4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A4EE3"/>
    <w:multiLevelType w:val="hybridMultilevel"/>
    <w:tmpl w:val="5760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838C4"/>
    <w:multiLevelType w:val="hybridMultilevel"/>
    <w:tmpl w:val="119A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D76F5"/>
    <w:multiLevelType w:val="hybridMultilevel"/>
    <w:tmpl w:val="333CC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F5836"/>
    <w:multiLevelType w:val="hybridMultilevel"/>
    <w:tmpl w:val="D4041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FF1F1D"/>
    <w:multiLevelType w:val="hybridMultilevel"/>
    <w:tmpl w:val="ABE8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37A24"/>
    <w:multiLevelType w:val="multilevel"/>
    <w:tmpl w:val="2092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549DA"/>
    <w:multiLevelType w:val="hybridMultilevel"/>
    <w:tmpl w:val="0DE8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37ACE"/>
    <w:multiLevelType w:val="hybridMultilevel"/>
    <w:tmpl w:val="02A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46749"/>
    <w:multiLevelType w:val="multilevel"/>
    <w:tmpl w:val="51CE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21A3"/>
    <w:multiLevelType w:val="hybridMultilevel"/>
    <w:tmpl w:val="25F24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471DB5"/>
    <w:multiLevelType w:val="hybridMultilevel"/>
    <w:tmpl w:val="BC3E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5A1F5F"/>
    <w:multiLevelType w:val="hybridMultilevel"/>
    <w:tmpl w:val="793C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981194"/>
    <w:multiLevelType w:val="multilevel"/>
    <w:tmpl w:val="0250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D6A44"/>
    <w:multiLevelType w:val="hybridMultilevel"/>
    <w:tmpl w:val="B694F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4A657D"/>
    <w:multiLevelType w:val="hybridMultilevel"/>
    <w:tmpl w:val="6956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924671">
    <w:abstractNumId w:val="2"/>
  </w:num>
  <w:num w:numId="2" w16cid:durableId="237062604">
    <w:abstractNumId w:val="17"/>
  </w:num>
  <w:num w:numId="3" w16cid:durableId="1879001997">
    <w:abstractNumId w:val="7"/>
  </w:num>
  <w:num w:numId="4" w16cid:durableId="649136998">
    <w:abstractNumId w:val="14"/>
  </w:num>
  <w:num w:numId="5" w16cid:durableId="1325006912">
    <w:abstractNumId w:val="12"/>
  </w:num>
  <w:num w:numId="6" w16cid:durableId="1399474010">
    <w:abstractNumId w:val="6"/>
  </w:num>
  <w:num w:numId="7" w16cid:durableId="1654065677">
    <w:abstractNumId w:val="5"/>
  </w:num>
  <w:num w:numId="8" w16cid:durableId="817572495">
    <w:abstractNumId w:val="10"/>
  </w:num>
  <w:num w:numId="9" w16cid:durableId="1960988981">
    <w:abstractNumId w:val="16"/>
  </w:num>
  <w:num w:numId="10" w16cid:durableId="755858178">
    <w:abstractNumId w:val="1"/>
  </w:num>
  <w:num w:numId="11" w16cid:durableId="1145858501">
    <w:abstractNumId w:val="9"/>
  </w:num>
  <w:num w:numId="12" w16cid:durableId="1086464149">
    <w:abstractNumId w:val="0"/>
  </w:num>
  <w:num w:numId="13" w16cid:durableId="775057788">
    <w:abstractNumId w:val="4"/>
  </w:num>
  <w:num w:numId="14" w16cid:durableId="1946036938">
    <w:abstractNumId w:val="3"/>
  </w:num>
  <w:num w:numId="15" w16cid:durableId="2022852147">
    <w:abstractNumId w:val="13"/>
  </w:num>
  <w:num w:numId="16" w16cid:durableId="1930774692">
    <w:abstractNumId w:val="8"/>
  </w:num>
  <w:num w:numId="17" w16cid:durableId="1855462076">
    <w:abstractNumId w:val="11"/>
  </w:num>
  <w:num w:numId="18" w16cid:durableId="857817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4D"/>
    <w:rsid w:val="000076EC"/>
    <w:rsid w:val="00010FAA"/>
    <w:rsid w:val="00012376"/>
    <w:rsid w:val="0002170E"/>
    <w:rsid w:val="00033A09"/>
    <w:rsid w:val="000419AF"/>
    <w:rsid w:val="0004234E"/>
    <w:rsid w:val="000433B1"/>
    <w:rsid w:val="00044A97"/>
    <w:rsid w:val="00052419"/>
    <w:rsid w:val="00057315"/>
    <w:rsid w:val="000843E0"/>
    <w:rsid w:val="00090C70"/>
    <w:rsid w:val="00095C39"/>
    <w:rsid w:val="000963D2"/>
    <w:rsid w:val="000A0CB7"/>
    <w:rsid w:val="000A7DB3"/>
    <w:rsid w:val="000B6693"/>
    <w:rsid w:val="000D0F95"/>
    <w:rsid w:val="000D227D"/>
    <w:rsid w:val="000D39AF"/>
    <w:rsid w:val="000D54F7"/>
    <w:rsid w:val="000D6068"/>
    <w:rsid w:val="000E3139"/>
    <w:rsid w:val="000E410A"/>
    <w:rsid w:val="000E4C87"/>
    <w:rsid w:val="000E73D3"/>
    <w:rsid w:val="000F3F8F"/>
    <w:rsid w:val="000F480E"/>
    <w:rsid w:val="000F59EE"/>
    <w:rsid w:val="00101895"/>
    <w:rsid w:val="00105E3B"/>
    <w:rsid w:val="001103F1"/>
    <w:rsid w:val="0011406C"/>
    <w:rsid w:val="0013228F"/>
    <w:rsid w:val="00133765"/>
    <w:rsid w:val="00134C16"/>
    <w:rsid w:val="00146C66"/>
    <w:rsid w:val="00146DC9"/>
    <w:rsid w:val="0015447B"/>
    <w:rsid w:val="0015458A"/>
    <w:rsid w:val="00176FA2"/>
    <w:rsid w:val="00180737"/>
    <w:rsid w:val="00180C42"/>
    <w:rsid w:val="00183AB2"/>
    <w:rsid w:val="001866D6"/>
    <w:rsid w:val="001956ED"/>
    <w:rsid w:val="00196B7B"/>
    <w:rsid w:val="00197DB3"/>
    <w:rsid w:val="00197DFD"/>
    <w:rsid w:val="001A64DD"/>
    <w:rsid w:val="001A72D3"/>
    <w:rsid w:val="001B4BCA"/>
    <w:rsid w:val="001C5BDF"/>
    <w:rsid w:val="001D2AA7"/>
    <w:rsid w:val="001D3F07"/>
    <w:rsid w:val="001E4854"/>
    <w:rsid w:val="001E5941"/>
    <w:rsid w:val="001F72EE"/>
    <w:rsid w:val="00200CB5"/>
    <w:rsid w:val="00213E03"/>
    <w:rsid w:val="00217DE2"/>
    <w:rsid w:val="00220CF8"/>
    <w:rsid w:val="002266ED"/>
    <w:rsid w:val="00235453"/>
    <w:rsid w:val="002364AF"/>
    <w:rsid w:val="00244355"/>
    <w:rsid w:val="00251A8E"/>
    <w:rsid w:val="00253BE0"/>
    <w:rsid w:val="00267C15"/>
    <w:rsid w:val="00270F2E"/>
    <w:rsid w:val="00274050"/>
    <w:rsid w:val="0027570B"/>
    <w:rsid w:val="00281489"/>
    <w:rsid w:val="0028218F"/>
    <w:rsid w:val="002840FC"/>
    <w:rsid w:val="0028506C"/>
    <w:rsid w:val="00292C85"/>
    <w:rsid w:val="002A5F83"/>
    <w:rsid w:val="002B3DA0"/>
    <w:rsid w:val="002C005D"/>
    <w:rsid w:val="002C17EB"/>
    <w:rsid w:val="002D08A9"/>
    <w:rsid w:val="002D778E"/>
    <w:rsid w:val="002D7D62"/>
    <w:rsid w:val="002E311D"/>
    <w:rsid w:val="002F03C2"/>
    <w:rsid w:val="002F2216"/>
    <w:rsid w:val="002F2847"/>
    <w:rsid w:val="002F32AE"/>
    <w:rsid w:val="002F4988"/>
    <w:rsid w:val="00301E9A"/>
    <w:rsid w:val="00305210"/>
    <w:rsid w:val="00305253"/>
    <w:rsid w:val="00307EAC"/>
    <w:rsid w:val="00307ECA"/>
    <w:rsid w:val="00312946"/>
    <w:rsid w:val="00313B62"/>
    <w:rsid w:val="0031722E"/>
    <w:rsid w:val="003234E2"/>
    <w:rsid w:val="003302BB"/>
    <w:rsid w:val="00331F9D"/>
    <w:rsid w:val="003405E2"/>
    <w:rsid w:val="00342A14"/>
    <w:rsid w:val="0034353E"/>
    <w:rsid w:val="00350CFA"/>
    <w:rsid w:val="00355D7A"/>
    <w:rsid w:val="003561F4"/>
    <w:rsid w:val="00357E8F"/>
    <w:rsid w:val="003620A6"/>
    <w:rsid w:val="00371C23"/>
    <w:rsid w:val="00375F77"/>
    <w:rsid w:val="00376EC2"/>
    <w:rsid w:val="00381D16"/>
    <w:rsid w:val="0038621D"/>
    <w:rsid w:val="00391559"/>
    <w:rsid w:val="003921F9"/>
    <w:rsid w:val="00392DA0"/>
    <w:rsid w:val="003A7022"/>
    <w:rsid w:val="003B0203"/>
    <w:rsid w:val="003B0CF1"/>
    <w:rsid w:val="003B5E54"/>
    <w:rsid w:val="003B7350"/>
    <w:rsid w:val="003B7F33"/>
    <w:rsid w:val="003C4B99"/>
    <w:rsid w:val="003E17F4"/>
    <w:rsid w:val="003E68A3"/>
    <w:rsid w:val="003F4C16"/>
    <w:rsid w:val="003F6EFA"/>
    <w:rsid w:val="004050E2"/>
    <w:rsid w:val="00405474"/>
    <w:rsid w:val="00414EBE"/>
    <w:rsid w:val="0041632A"/>
    <w:rsid w:val="00416DD8"/>
    <w:rsid w:val="004171B5"/>
    <w:rsid w:val="0042263F"/>
    <w:rsid w:val="0042699C"/>
    <w:rsid w:val="00434227"/>
    <w:rsid w:val="00455F91"/>
    <w:rsid w:val="00472958"/>
    <w:rsid w:val="004837FD"/>
    <w:rsid w:val="00487167"/>
    <w:rsid w:val="004875BA"/>
    <w:rsid w:val="00487F14"/>
    <w:rsid w:val="00495F16"/>
    <w:rsid w:val="004A6F28"/>
    <w:rsid w:val="004B504F"/>
    <w:rsid w:val="004C408E"/>
    <w:rsid w:val="004D145F"/>
    <w:rsid w:val="004D4886"/>
    <w:rsid w:val="004D5985"/>
    <w:rsid w:val="004E4D29"/>
    <w:rsid w:val="004F1954"/>
    <w:rsid w:val="005074E7"/>
    <w:rsid w:val="00533D1B"/>
    <w:rsid w:val="00541029"/>
    <w:rsid w:val="0054333D"/>
    <w:rsid w:val="005532FA"/>
    <w:rsid w:val="00571C0E"/>
    <w:rsid w:val="00580865"/>
    <w:rsid w:val="005854A9"/>
    <w:rsid w:val="00591B72"/>
    <w:rsid w:val="00593A6B"/>
    <w:rsid w:val="005942AE"/>
    <w:rsid w:val="00596A04"/>
    <w:rsid w:val="005A66B7"/>
    <w:rsid w:val="005B1559"/>
    <w:rsid w:val="005C2A76"/>
    <w:rsid w:val="005C4B9D"/>
    <w:rsid w:val="005C6FAD"/>
    <w:rsid w:val="005D04C9"/>
    <w:rsid w:val="005F1A9B"/>
    <w:rsid w:val="005F7852"/>
    <w:rsid w:val="006077D1"/>
    <w:rsid w:val="006115E8"/>
    <w:rsid w:val="00622370"/>
    <w:rsid w:val="00626871"/>
    <w:rsid w:val="0064224B"/>
    <w:rsid w:val="00643237"/>
    <w:rsid w:val="00645377"/>
    <w:rsid w:val="0064610F"/>
    <w:rsid w:val="00651CDB"/>
    <w:rsid w:val="00652D8B"/>
    <w:rsid w:val="00653297"/>
    <w:rsid w:val="00657D28"/>
    <w:rsid w:val="00663A8F"/>
    <w:rsid w:val="00663B17"/>
    <w:rsid w:val="006656F1"/>
    <w:rsid w:val="00676299"/>
    <w:rsid w:val="0067737D"/>
    <w:rsid w:val="00677DEB"/>
    <w:rsid w:val="0068373E"/>
    <w:rsid w:val="00686C63"/>
    <w:rsid w:val="00687285"/>
    <w:rsid w:val="00692348"/>
    <w:rsid w:val="00693BEF"/>
    <w:rsid w:val="006A071A"/>
    <w:rsid w:val="006A19AC"/>
    <w:rsid w:val="006A2B93"/>
    <w:rsid w:val="006A3632"/>
    <w:rsid w:val="006A5726"/>
    <w:rsid w:val="006B0F61"/>
    <w:rsid w:val="006B5551"/>
    <w:rsid w:val="006C44AF"/>
    <w:rsid w:val="006C6C0D"/>
    <w:rsid w:val="006D7A55"/>
    <w:rsid w:val="006E4314"/>
    <w:rsid w:val="006E7562"/>
    <w:rsid w:val="006E7A58"/>
    <w:rsid w:val="006F3F2B"/>
    <w:rsid w:val="006F57BD"/>
    <w:rsid w:val="006F5D02"/>
    <w:rsid w:val="00713A06"/>
    <w:rsid w:val="007171F2"/>
    <w:rsid w:val="00731A81"/>
    <w:rsid w:val="0073361C"/>
    <w:rsid w:val="00741EE4"/>
    <w:rsid w:val="00747EB0"/>
    <w:rsid w:val="0076198A"/>
    <w:rsid w:val="00766877"/>
    <w:rsid w:val="00770BF5"/>
    <w:rsid w:val="0077105E"/>
    <w:rsid w:val="00774060"/>
    <w:rsid w:val="00780E35"/>
    <w:rsid w:val="00784B8A"/>
    <w:rsid w:val="00794327"/>
    <w:rsid w:val="007A1EB2"/>
    <w:rsid w:val="007A436D"/>
    <w:rsid w:val="007B0709"/>
    <w:rsid w:val="007B7B03"/>
    <w:rsid w:val="007C11AC"/>
    <w:rsid w:val="007C3CFD"/>
    <w:rsid w:val="007E01A1"/>
    <w:rsid w:val="007E32CC"/>
    <w:rsid w:val="007F7504"/>
    <w:rsid w:val="008063EC"/>
    <w:rsid w:val="008070FF"/>
    <w:rsid w:val="00824218"/>
    <w:rsid w:val="008247CC"/>
    <w:rsid w:val="008367FC"/>
    <w:rsid w:val="0085512C"/>
    <w:rsid w:val="00855B7E"/>
    <w:rsid w:val="00857475"/>
    <w:rsid w:val="0086204E"/>
    <w:rsid w:val="00862302"/>
    <w:rsid w:val="00866401"/>
    <w:rsid w:val="00876ECF"/>
    <w:rsid w:val="008772EB"/>
    <w:rsid w:val="0089193D"/>
    <w:rsid w:val="00893A49"/>
    <w:rsid w:val="008A1181"/>
    <w:rsid w:val="008A6969"/>
    <w:rsid w:val="008B0336"/>
    <w:rsid w:val="008C352A"/>
    <w:rsid w:val="008D20E7"/>
    <w:rsid w:val="008D4362"/>
    <w:rsid w:val="008D637F"/>
    <w:rsid w:val="008E0521"/>
    <w:rsid w:val="009003B3"/>
    <w:rsid w:val="00905B72"/>
    <w:rsid w:val="009170C0"/>
    <w:rsid w:val="00917143"/>
    <w:rsid w:val="00922199"/>
    <w:rsid w:val="00924E03"/>
    <w:rsid w:val="00927FB8"/>
    <w:rsid w:val="00931A1C"/>
    <w:rsid w:val="00931C9D"/>
    <w:rsid w:val="00937E60"/>
    <w:rsid w:val="009413E0"/>
    <w:rsid w:val="00944CED"/>
    <w:rsid w:val="00955322"/>
    <w:rsid w:val="00955A15"/>
    <w:rsid w:val="00955B76"/>
    <w:rsid w:val="00960C57"/>
    <w:rsid w:val="009669DC"/>
    <w:rsid w:val="00967F3C"/>
    <w:rsid w:val="00982A98"/>
    <w:rsid w:val="00984A2C"/>
    <w:rsid w:val="009A318F"/>
    <w:rsid w:val="009A31F0"/>
    <w:rsid w:val="009A6A8B"/>
    <w:rsid w:val="009B28CD"/>
    <w:rsid w:val="009B3896"/>
    <w:rsid w:val="009B57AF"/>
    <w:rsid w:val="009B7BF5"/>
    <w:rsid w:val="009C024B"/>
    <w:rsid w:val="009C14F7"/>
    <w:rsid w:val="009C1EAE"/>
    <w:rsid w:val="009D3245"/>
    <w:rsid w:val="009D4DCF"/>
    <w:rsid w:val="009D4E8F"/>
    <w:rsid w:val="009E208E"/>
    <w:rsid w:val="009F072B"/>
    <w:rsid w:val="009F4991"/>
    <w:rsid w:val="009F66B2"/>
    <w:rsid w:val="00A01FAC"/>
    <w:rsid w:val="00A0669F"/>
    <w:rsid w:val="00A23003"/>
    <w:rsid w:val="00A31A76"/>
    <w:rsid w:val="00A333BF"/>
    <w:rsid w:val="00A40FA0"/>
    <w:rsid w:val="00A45911"/>
    <w:rsid w:val="00A52B5F"/>
    <w:rsid w:val="00A53E12"/>
    <w:rsid w:val="00A60500"/>
    <w:rsid w:val="00A66F73"/>
    <w:rsid w:val="00A7029E"/>
    <w:rsid w:val="00A77CC9"/>
    <w:rsid w:val="00A85A24"/>
    <w:rsid w:val="00A90EB0"/>
    <w:rsid w:val="00A928F2"/>
    <w:rsid w:val="00AA56F7"/>
    <w:rsid w:val="00AA62B9"/>
    <w:rsid w:val="00AB56B9"/>
    <w:rsid w:val="00AC17DC"/>
    <w:rsid w:val="00AD09DC"/>
    <w:rsid w:val="00AE1822"/>
    <w:rsid w:val="00AE24A3"/>
    <w:rsid w:val="00B01BF4"/>
    <w:rsid w:val="00B03030"/>
    <w:rsid w:val="00B044DB"/>
    <w:rsid w:val="00B055DA"/>
    <w:rsid w:val="00B107DB"/>
    <w:rsid w:val="00B13D77"/>
    <w:rsid w:val="00B4008C"/>
    <w:rsid w:val="00B42EEF"/>
    <w:rsid w:val="00B53334"/>
    <w:rsid w:val="00B5364D"/>
    <w:rsid w:val="00B5370E"/>
    <w:rsid w:val="00B546E6"/>
    <w:rsid w:val="00B71FF6"/>
    <w:rsid w:val="00B759DE"/>
    <w:rsid w:val="00B81C5D"/>
    <w:rsid w:val="00B86A44"/>
    <w:rsid w:val="00B916D6"/>
    <w:rsid w:val="00B9718C"/>
    <w:rsid w:val="00B97351"/>
    <w:rsid w:val="00BA0468"/>
    <w:rsid w:val="00BA0A9E"/>
    <w:rsid w:val="00BA3EAA"/>
    <w:rsid w:val="00BA4B6C"/>
    <w:rsid w:val="00BB0F3B"/>
    <w:rsid w:val="00BB3ADF"/>
    <w:rsid w:val="00BB58E4"/>
    <w:rsid w:val="00BC0B00"/>
    <w:rsid w:val="00BC4874"/>
    <w:rsid w:val="00BE6BDD"/>
    <w:rsid w:val="00BF50F9"/>
    <w:rsid w:val="00C00B98"/>
    <w:rsid w:val="00C01DC0"/>
    <w:rsid w:val="00C13B9C"/>
    <w:rsid w:val="00C157C6"/>
    <w:rsid w:val="00C16960"/>
    <w:rsid w:val="00C17117"/>
    <w:rsid w:val="00C21B97"/>
    <w:rsid w:val="00C2767B"/>
    <w:rsid w:val="00C444A1"/>
    <w:rsid w:val="00C46A52"/>
    <w:rsid w:val="00C47115"/>
    <w:rsid w:val="00C476D9"/>
    <w:rsid w:val="00C51061"/>
    <w:rsid w:val="00C61BAE"/>
    <w:rsid w:val="00C860D9"/>
    <w:rsid w:val="00C92210"/>
    <w:rsid w:val="00C93A3B"/>
    <w:rsid w:val="00C94062"/>
    <w:rsid w:val="00CA3396"/>
    <w:rsid w:val="00CB45B5"/>
    <w:rsid w:val="00CC2F6B"/>
    <w:rsid w:val="00CC4A3A"/>
    <w:rsid w:val="00CE20F4"/>
    <w:rsid w:val="00CF12A1"/>
    <w:rsid w:val="00D02BA0"/>
    <w:rsid w:val="00D030A9"/>
    <w:rsid w:val="00D1159E"/>
    <w:rsid w:val="00D2338A"/>
    <w:rsid w:val="00D23F19"/>
    <w:rsid w:val="00D31F5F"/>
    <w:rsid w:val="00D337C3"/>
    <w:rsid w:val="00D3518F"/>
    <w:rsid w:val="00D44778"/>
    <w:rsid w:val="00D53BF9"/>
    <w:rsid w:val="00D65C01"/>
    <w:rsid w:val="00D66B31"/>
    <w:rsid w:val="00D719D6"/>
    <w:rsid w:val="00D732C4"/>
    <w:rsid w:val="00D77626"/>
    <w:rsid w:val="00D83D86"/>
    <w:rsid w:val="00D85F46"/>
    <w:rsid w:val="00D964DE"/>
    <w:rsid w:val="00DA13F8"/>
    <w:rsid w:val="00DC064D"/>
    <w:rsid w:val="00DC0ADC"/>
    <w:rsid w:val="00DC1C30"/>
    <w:rsid w:val="00DC6DD7"/>
    <w:rsid w:val="00DD4564"/>
    <w:rsid w:val="00DE6CF0"/>
    <w:rsid w:val="00DF3605"/>
    <w:rsid w:val="00DF6581"/>
    <w:rsid w:val="00DF7DC3"/>
    <w:rsid w:val="00E114E5"/>
    <w:rsid w:val="00E17D55"/>
    <w:rsid w:val="00E35A89"/>
    <w:rsid w:val="00E369BC"/>
    <w:rsid w:val="00E37D00"/>
    <w:rsid w:val="00E47148"/>
    <w:rsid w:val="00E64F6C"/>
    <w:rsid w:val="00E7367C"/>
    <w:rsid w:val="00E74FEA"/>
    <w:rsid w:val="00E803A4"/>
    <w:rsid w:val="00E8434B"/>
    <w:rsid w:val="00E85ACA"/>
    <w:rsid w:val="00E8706E"/>
    <w:rsid w:val="00E91449"/>
    <w:rsid w:val="00E95F9A"/>
    <w:rsid w:val="00EB2B46"/>
    <w:rsid w:val="00EC3481"/>
    <w:rsid w:val="00EC6C76"/>
    <w:rsid w:val="00EC7CC0"/>
    <w:rsid w:val="00ED1828"/>
    <w:rsid w:val="00ED28F6"/>
    <w:rsid w:val="00ED67E6"/>
    <w:rsid w:val="00F152C3"/>
    <w:rsid w:val="00F1791A"/>
    <w:rsid w:val="00F237B5"/>
    <w:rsid w:val="00F37FF7"/>
    <w:rsid w:val="00F43030"/>
    <w:rsid w:val="00F55647"/>
    <w:rsid w:val="00F60204"/>
    <w:rsid w:val="00F70A38"/>
    <w:rsid w:val="00F73C33"/>
    <w:rsid w:val="00F74F46"/>
    <w:rsid w:val="00F77033"/>
    <w:rsid w:val="00F832F2"/>
    <w:rsid w:val="00F87CE2"/>
    <w:rsid w:val="00F92CC2"/>
    <w:rsid w:val="00F938A9"/>
    <w:rsid w:val="00F94039"/>
    <w:rsid w:val="00FA1BE4"/>
    <w:rsid w:val="00FA4CF3"/>
    <w:rsid w:val="00FA4FD6"/>
    <w:rsid w:val="00FA54F2"/>
    <w:rsid w:val="00FA796C"/>
    <w:rsid w:val="00FA7DD6"/>
    <w:rsid w:val="00FB4A85"/>
    <w:rsid w:val="00FB59F0"/>
    <w:rsid w:val="00FB5CFA"/>
    <w:rsid w:val="00FC4E12"/>
    <w:rsid w:val="00FC5971"/>
    <w:rsid w:val="00FC6301"/>
    <w:rsid w:val="00FC715B"/>
    <w:rsid w:val="00FE0EDC"/>
    <w:rsid w:val="00FE4C65"/>
    <w:rsid w:val="00FE661F"/>
    <w:rsid w:val="00FE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132F"/>
  <w15:docId w15:val="{C2DD7580-EBEC-41C1-86F1-7E97903A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6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52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E0521"/>
    <w:rPr>
      <w:color w:val="0000FF" w:themeColor="hyperlink"/>
      <w:u w:val="single"/>
    </w:rPr>
  </w:style>
  <w:style w:type="paragraph" w:styleId="ListParagraph">
    <w:name w:val="List Paragraph"/>
    <w:basedOn w:val="Normal"/>
    <w:uiPriority w:val="34"/>
    <w:qFormat/>
    <w:rsid w:val="008E0521"/>
    <w:pPr>
      <w:ind w:left="720"/>
      <w:contextualSpacing/>
    </w:pPr>
  </w:style>
  <w:style w:type="character" w:customStyle="1" w:styleId="Mention1">
    <w:name w:val="Mention1"/>
    <w:basedOn w:val="DefaultParagraphFont"/>
    <w:uiPriority w:val="99"/>
    <w:semiHidden/>
    <w:unhideWhenUsed/>
    <w:rsid w:val="00057315"/>
    <w:rPr>
      <w:color w:val="2B579A"/>
      <w:shd w:val="clear" w:color="auto" w:fill="E6E6E6"/>
    </w:rPr>
  </w:style>
  <w:style w:type="paragraph" w:styleId="NoSpacing">
    <w:name w:val="No Spacing"/>
    <w:uiPriority w:val="1"/>
    <w:qFormat/>
    <w:rsid w:val="00663A8F"/>
    <w:pPr>
      <w:spacing w:after="0" w:line="240" w:lineRule="auto"/>
    </w:pPr>
  </w:style>
  <w:style w:type="paragraph" w:styleId="Header">
    <w:name w:val="header"/>
    <w:basedOn w:val="Normal"/>
    <w:link w:val="HeaderChar"/>
    <w:uiPriority w:val="99"/>
    <w:unhideWhenUsed/>
    <w:rsid w:val="006E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58"/>
  </w:style>
  <w:style w:type="paragraph" w:styleId="Footer">
    <w:name w:val="footer"/>
    <w:basedOn w:val="Normal"/>
    <w:link w:val="FooterChar"/>
    <w:uiPriority w:val="99"/>
    <w:unhideWhenUsed/>
    <w:rsid w:val="006E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58"/>
  </w:style>
  <w:style w:type="paragraph" w:styleId="BalloonText">
    <w:name w:val="Balloon Text"/>
    <w:basedOn w:val="Normal"/>
    <w:link w:val="BalloonTextChar"/>
    <w:uiPriority w:val="99"/>
    <w:semiHidden/>
    <w:unhideWhenUsed/>
    <w:rsid w:val="006E7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58"/>
    <w:rPr>
      <w:rFonts w:ascii="Tahoma" w:hAnsi="Tahoma" w:cs="Tahoma"/>
      <w:sz w:val="16"/>
      <w:szCs w:val="16"/>
    </w:rPr>
  </w:style>
  <w:style w:type="character" w:styleId="UnresolvedMention">
    <w:name w:val="Unresolved Mention"/>
    <w:basedOn w:val="DefaultParagraphFont"/>
    <w:uiPriority w:val="99"/>
    <w:semiHidden/>
    <w:unhideWhenUsed/>
    <w:rsid w:val="00A90EB0"/>
    <w:rPr>
      <w:color w:val="605E5C"/>
      <w:shd w:val="clear" w:color="auto" w:fill="E1DFDD"/>
    </w:rPr>
  </w:style>
  <w:style w:type="character" w:styleId="CommentReference">
    <w:name w:val="annotation reference"/>
    <w:basedOn w:val="DefaultParagraphFont"/>
    <w:uiPriority w:val="99"/>
    <w:semiHidden/>
    <w:unhideWhenUsed/>
    <w:rsid w:val="003B0203"/>
    <w:rPr>
      <w:sz w:val="16"/>
      <w:szCs w:val="16"/>
    </w:rPr>
  </w:style>
  <w:style w:type="paragraph" w:styleId="CommentText">
    <w:name w:val="annotation text"/>
    <w:basedOn w:val="Normal"/>
    <w:link w:val="CommentTextChar"/>
    <w:uiPriority w:val="99"/>
    <w:semiHidden/>
    <w:unhideWhenUsed/>
    <w:rsid w:val="003B0203"/>
    <w:pPr>
      <w:spacing w:line="240" w:lineRule="auto"/>
    </w:pPr>
    <w:rPr>
      <w:sz w:val="20"/>
      <w:szCs w:val="20"/>
    </w:rPr>
  </w:style>
  <w:style w:type="character" w:customStyle="1" w:styleId="CommentTextChar">
    <w:name w:val="Comment Text Char"/>
    <w:basedOn w:val="DefaultParagraphFont"/>
    <w:link w:val="CommentText"/>
    <w:uiPriority w:val="99"/>
    <w:semiHidden/>
    <w:rsid w:val="003B02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53267">
      <w:bodyDiv w:val="1"/>
      <w:marLeft w:val="0"/>
      <w:marRight w:val="0"/>
      <w:marTop w:val="0"/>
      <w:marBottom w:val="0"/>
      <w:divBdr>
        <w:top w:val="none" w:sz="0" w:space="0" w:color="auto"/>
        <w:left w:val="none" w:sz="0" w:space="0" w:color="auto"/>
        <w:bottom w:val="none" w:sz="0" w:space="0" w:color="auto"/>
        <w:right w:val="none" w:sz="0" w:space="0" w:color="auto"/>
      </w:divBdr>
    </w:div>
    <w:div w:id="1386757127">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3703390">
      <w:bodyDiv w:val="1"/>
      <w:marLeft w:val="0"/>
      <w:marRight w:val="0"/>
      <w:marTop w:val="0"/>
      <w:marBottom w:val="0"/>
      <w:divBdr>
        <w:top w:val="none" w:sz="0" w:space="0" w:color="auto"/>
        <w:left w:val="none" w:sz="0" w:space="0" w:color="auto"/>
        <w:bottom w:val="none" w:sz="0" w:space="0" w:color="auto"/>
        <w:right w:val="none" w:sz="0" w:space="0" w:color="auto"/>
      </w:divBdr>
    </w:div>
    <w:div w:id="1696685939">
      <w:bodyDiv w:val="1"/>
      <w:marLeft w:val="0"/>
      <w:marRight w:val="0"/>
      <w:marTop w:val="0"/>
      <w:marBottom w:val="0"/>
      <w:divBdr>
        <w:top w:val="none" w:sz="0" w:space="0" w:color="auto"/>
        <w:left w:val="none" w:sz="0" w:space="0" w:color="auto"/>
        <w:bottom w:val="none" w:sz="0" w:space="0" w:color="auto"/>
        <w:right w:val="none" w:sz="0" w:space="0" w:color="auto"/>
      </w:divBdr>
    </w:div>
    <w:div w:id="19349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now@propelnonprofit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207902c-c1af-43d7-9692-fc89e4f0cc2f" xsi:nil="true"/>
    <lcf76f155ced4ddcb4097134ff3c332f xmlns="b6460c4c-5abb-428b-9428-17d2fade1728">
      <Terms xmlns="http://schemas.microsoft.com/office/infopath/2007/PartnerControls"/>
    </lcf76f155ced4ddcb4097134ff3c332f>
    <_ip_UnifiedCompliancePolicyUIAction xmlns="http://schemas.microsoft.com/sharepoint/v3" xsi:nil="true"/>
    <Hyperlink xmlns="b6460c4c-5abb-428b-9428-17d2fade1728">
      <Url xsi:nil="true"/>
      <Description xsi:nil="true"/>
    </Hyperlink>
    <MigrationSourceURL xmlns="b6460c4c-5abb-428b-9428-17d2fade1728"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94BCE4D78E244B15A3C049E7972C8" ma:contentTypeVersion="22" ma:contentTypeDescription="Create a new document." ma:contentTypeScope="" ma:versionID="a9e3868fb49358bb5177b13d7c21109c">
  <xsd:schema xmlns:xsd="http://www.w3.org/2001/XMLSchema" xmlns:xs="http://www.w3.org/2001/XMLSchema" xmlns:p="http://schemas.microsoft.com/office/2006/metadata/properties" xmlns:ns1="http://schemas.microsoft.com/sharepoint/v3" xmlns:ns2="b6460c4c-5abb-428b-9428-17d2fade1728" xmlns:ns3="7207902c-c1af-43d7-9692-fc89e4f0cc2f" targetNamespace="http://schemas.microsoft.com/office/2006/metadata/properties" ma:root="true" ma:fieldsID="fcfc9b7a7278498686b96435c73c13fe" ns1:_="" ns2:_="" ns3:_="">
    <xsd:import namespace="http://schemas.microsoft.com/sharepoint/v3"/>
    <xsd:import namespace="b6460c4c-5abb-428b-9428-17d2fade1728"/>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igrationSourceURL" minOccurs="0"/>
                <xsd:element ref="ns2:MediaServiceDateTaken" minOccurs="0"/>
                <xsd:element ref="ns2:MediaServiceAutoTags" minOccurs="0"/>
                <xsd:element ref="ns2:MediaServiceOCR" minOccurs="0"/>
                <xsd:element ref="ns2:MediaServiceLocation" minOccurs="0"/>
                <xsd:element ref="ns2:Hyper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60c4c-5abb-428b-9428-17d2fade1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SourceURL" ma:index="12" nillable="true" ma:displayName="MigrationSourceURL" ma:internalName="MigrationSourceURL">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d0f8528-5c17-4612-ab6b-ad60883264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7f7a921-e1c8-4113-8fd1-8ee827b4c6c9}" ma:internalName="TaxCatchAll" ma:showField="CatchAllData" ma:web="7207902c-c1af-43d7-9692-fc89e4f0c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A1907-D187-4CF1-B7AA-3DF59FD20AEA}">
  <ds:schemaRefs>
    <ds:schemaRef ds:uri="http://schemas.openxmlformats.org/officeDocument/2006/bibliography"/>
  </ds:schemaRefs>
</ds:datastoreItem>
</file>

<file path=customXml/itemProps2.xml><?xml version="1.0" encoding="utf-8"?>
<ds:datastoreItem xmlns:ds="http://schemas.openxmlformats.org/officeDocument/2006/customXml" ds:itemID="{7B40EA01-E0A7-4035-98FB-4B5CBAAFDA02}">
  <ds:schemaRefs>
    <ds:schemaRef ds:uri="http://schemas.microsoft.com/office/2006/metadata/properties"/>
    <ds:schemaRef ds:uri="http://schemas.microsoft.com/office/infopath/2007/PartnerControls"/>
    <ds:schemaRef ds:uri="7207902c-c1af-43d7-9692-fc89e4f0cc2f"/>
    <ds:schemaRef ds:uri="b6460c4c-5abb-428b-9428-17d2fade1728"/>
    <ds:schemaRef ds:uri="http://schemas.microsoft.com/sharepoint/v3"/>
  </ds:schemaRefs>
</ds:datastoreItem>
</file>

<file path=customXml/itemProps3.xml><?xml version="1.0" encoding="utf-8"?>
<ds:datastoreItem xmlns:ds="http://schemas.openxmlformats.org/officeDocument/2006/customXml" ds:itemID="{66178D68-A819-4F2C-B749-D6E43796EA11}"/>
</file>

<file path=customXml/itemProps4.xml><?xml version="1.0" encoding="utf-8"?>
<ds:datastoreItem xmlns:ds="http://schemas.openxmlformats.org/officeDocument/2006/customXml" ds:itemID="{0CBA59EC-8AC1-48F3-B136-2325DF598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Barr</dc:creator>
  <cp:lastModifiedBy>Andrea Sanow</cp:lastModifiedBy>
  <cp:revision>17</cp:revision>
  <cp:lastPrinted>2024-04-25T15:08:00Z</cp:lastPrinted>
  <dcterms:created xsi:type="dcterms:W3CDTF">2024-04-26T17:45:00Z</dcterms:created>
  <dcterms:modified xsi:type="dcterms:W3CDTF">2025-03-14T17:43:00Z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2282800</vt:r8>
  </property>
  <property fmtid="{D5CDD505-2E9C-101B-9397-08002B2CF9AE}" pid="3" name="MediaServiceImageTags">
    <vt:lpwstr/>
  </property>
  <property fmtid="{D5CDD505-2E9C-101B-9397-08002B2CF9AE}" pid="4" name="ContentTypeId">
    <vt:lpwstr>0x01010075894BCE4D78E244B15A3C049E7972C8</vt:lpwstr>
  </property>
</Properties>
</file>